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B310A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1. Changement de planning :</w:t>
      </w:r>
      <w:r w:rsidRPr="008475D0">
        <w:rPr>
          <w:rFonts w:asciiTheme="majorHAnsi" w:hAnsiTheme="majorHAnsi" w:cstheme="majorHAnsi"/>
          <w:lang w:val="fr-FR"/>
        </w:rPr>
        <w:t xml:space="preserve"> Un changement de planning la veille pour le lendemain, tu peux le refuser.</w:t>
      </w:r>
    </w:p>
    <w:p w14:paraId="5D952280" w14:textId="77777777" w:rsidR="008475D0" w:rsidRPr="008475D0" w:rsidRDefault="008475D0" w:rsidP="008475D0">
      <w:pPr>
        <w:pStyle w:val="NormalWeb"/>
        <w:numPr>
          <w:ilvl w:val="0"/>
          <w:numId w:val="1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VRAI.</w:t>
      </w:r>
      <w:r w:rsidRPr="008475D0">
        <w:rPr>
          <w:rFonts w:asciiTheme="majorHAnsi" w:hAnsiTheme="majorHAnsi" w:cstheme="majorHAnsi"/>
          <w:lang w:val="fr-FR"/>
        </w:rPr>
        <w:t xml:space="preserve"> C'est ton droit strict d'avoir un délai de prévenance raisonnable.</w:t>
      </w:r>
    </w:p>
    <w:p w14:paraId="3D59687C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2. Protection des cadres :</w:t>
      </w:r>
      <w:r w:rsidRPr="008475D0">
        <w:rPr>
          <w:rFonts w:asciiTheme="majorHAnsi" w:hAnsiTheme="majorHAnsi" w:cstheme="majorHAnsi"/>
          <w:lang w:val="fr-FR"/>
        </w:rPr>
        <w:t xml:space="preserve"> La CGT Disney ne protège que les petits coefficients.</w:t>
      </w:r>
    </w:p>
    <w:p w14:paraId="2A0A2AAD" w14:textId="77777777" w:rsidR="008475D0" w:rsidRPr="008475D0" w:rsidRDefault="008475D0" w:rsidP="008475D0">
      <w:pPr>
        <w:pStyle w:val="NormalWeb"/>
        <w:numPr>
          <w:ilvl w:val="0"/>
          <w:numId w:val="2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La CGT accompagne tous les salariés, y compris les cadres.</w:t>
      </w:r>
    </w:p>
    <w:p w14:paraId="6313E937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3. Signature obligatoire :</w:t>
      </w:r>
      <w:r w:rsidRPr="008475D0">
        <w:rPr>
          <w:rFonts w:asciiTheme="majorHAnsi" w:hAnsiTheme="majorHAnsi" w:cstheme="majorHAnsi"/>
          <w:lang w:val="fr-FR"/>
        </w:rPr>
        <w:t xml:space="preserve"> Tu dois obligatoirement signer un document tout de suite si la direction te le demande.</w:t>
      </w:r>
    </w:p>
    <w:p w14:paraId="0DE6CFEE" w14:textId="77777777" w:rsidR="008475D0" w:rsidRPr="008475D0" w:rsidRDefault="008475D0" w:rsidP="008475D0">
      <w:pPr>
        <w:pStyle w:val="NormalWeb"/>
        <w:numPr>
          <w:ilvl w:val="0"/>
          <w:numId w:val="3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Tu as le droit de prendre le temps de lire, réfléchir et te faire conseiller.</w:t>
      </w:r>
    </w:p>
    <w:p w14:paraId="6AC394FB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4. Rôle de la CGT :</w:t>
      </w:r>
      <w:r w:rsidRPr="008475D0">
        <w:rPr>
          <w:rFonts w:asciiTheme="majorHAnsi" w:hAnsiTheme="majorHAnsi" w:cstheme="majorHAnsi"/>
          <w:lang w:val="fr-FR"/>
        </w:rPr>
        <w:t xml:space="preserve"> La CGT, c'est seulement pour les grèves.</w:t>
      </w:r>
    </w:p>
    <w:p w14:paraId="6C3751E0" w14:textId="77777777" w:rsidR="008475D0" w:rsidRPr="008475D0" w:rsidRDefault="008475D0" w:rsidP="008475D0">
      <w:pPr>
        <w:pStyle w:val="NormalWeb"/>
        <w:numPr>
          <w:ilvl w:val="0"/>
          <w:numId w:val="4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C'est avant tout de l'entraide, de l'écoute et du conseil au quotidien.</w:t>
      </w:r>
    </w:p>
    <w:p w14:paraId="214CDF69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5. Entretien préalable :</w:t>
      </w:r>
      <w:r w:rsidRPr="008475D0">
        <w:rPr>
          <w:rFonts w:asciiTheme="majorHAnsi" w:hAnsiTheme="majorHAnsi" w:cstheme="majorHAnsi"/>
          <w:lang w:val="fr-FR"/>
        </w:rPr>
        <w:t xml:space="preserve"> En entretien préalable à sanction, la direction est obligée d'accepter ton délégué CGT à tes côtés.</w:t>
      </w:r>
    </w:p>
    <w:p w14:paraId="1D237B50" w14:textId="77777777" w:rsidR="008475D0" w:rsidRPr="008475D0" w:rsidRDefault="008475D0" w:rsidP="008475D0">
      <w:pPr>
        <w:pStyle w:val="NormalWeb"/>
        <w:numPr>
          <w:ilvl w:val="0"/>
          <w:numId w:val="5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VRAI.</w:t>
      </w:r>
      <w:r w:rsidRPr="008475D0">
        <w:rPr>
          <w:rFonts w:asciiTheme="majorHAnsi" w:hAnsiTheme="majorHAnsi" w:cstheme="majorHAnsi"/>
          <w:lang w:val="fr-FR"/>
        </w:rPr>
        <w:t xml:space="preserve"> C'est un droit fondamental garanti par la loi.</w:t>
      </w:r>
    </w:p>
    <w:p w14:paraId="753E806E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6. Local CGT :</w:t>
      </w:r>
      <w:r w:rsidRPr="008475D0">
        <w:rPr>
          <w:rFonts w:asciiTheme="majorHAnsi" w:hAnsiTheme="majorHAnsi" w:cstheme="majorHAnsi"/>
          <w:lang w:val="fr-FR"/>
        </w:rPr>
        <w:t xml:space="preserve"> Pour venir demander conseil au local CGT, il faut obligatoirement être syndiqué.</w:t>
      </w:r>
    </w:p>
    <w:p w14:paraId="79D1EA07" w14:textId="77777777" w:rsidR="008475D0" w:rsidRPr="008475D0" w:rsidRDefault="008475D0" w:rsidP="008475D0">
      <w:pPr>
        <w:pStyle w:val="NormalWeb"/>
        <w:numPr>
          <w:ilvl w:val="0"/>
          <w:numId w:val="6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La porte est ouverte à tous les salariés, sans condition.</w:t>
      </w:r>
    </w:p>
    <w:p w14:paraId="050C084E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7. Accords d'entreprise :</w:t>
      </w:r>
      <w:r w:rsidRPr="008475D0">
        <w:rPr>
          <w:rFonts w:asciiTheme="majorHAnsi" w:hAnsiTheme="majorHAnsi" w:cstheme="majorHAnsi"/>
          <w:lang w:val="fr-FR"/>
        </w:rPr>
        <w:t xml:space="preserve"> Les accords d'entreprise sont définitivement gravés dans le marbre.</w:t>
      </w:r>
    </w:p>
    <w:p w14:paraId="39A75242" w14:textId="77777777" w:rsidR="008475D0" w:rsidRPr="008475D0" w:rsidRDefault="008475D0" w:rsidP="008475D0">
      <w:pPr>
        <w:pStyle w:val="NormalWeb"/>
        <w:numPr>
          <w:ilvl w:val="0"/>
          <w:numId w:val="7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Ils se négocient et s'améliorent grâce aux revendications.</w:t>
      </w:r>
    </w:p>
    <w:p w14:paraId="630B711C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8. Confidentialité :</w:t>
      </w:r>
      <w:r w:rsidRPr="008475D0">
        <w:rPr>
          <w:rFonts w:asciiTheme="majorHAnsi" w:hAnsiTheme="majorHAnsi" w:cstheme="majorHAnsi"/>
          <w:lang w:val="fr-FR"/>
        </w:rPr>
        <w:t xml:space="preserve"> Tout ce que tu racontes à tes élus CGT reste strictement confidentiel.</w:t>
      </w:r>
    </w:p>
    <w:p w14:paraId="48FF35C8" w14:textId="77777777" w:rsidR="008475D0" w:rsidRPr="008475D0" w:rsidRDefault="008475D0" w:rsidP="008475D0">
      <w:pPr>
        <w:pStyle w:val="NormalWeb"/>
        <w:numPr>
          <w:ilvl w:val="0"/>
          <w:numId w:val="8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VRAI.</w:t>
      </w:r>
      <w:r w:rsidRPr="008475D0">
        <w:rPr>
          <w:rFonts w:asciiTheme="majorHAnsi" w:hAnsiTheme="majorHAnsi" w:cstheme="majorHAnsi"/>
          <w:lang w:val="fr-FR"/>
        </w:rPr>
        <w:t xml:space="preserve"> La discrétion et le respect de ta parole sont absolus.</w:t>
      </w:r>
    </w:p>
    <w:p w14:paraId="01BF281B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9. Période d'essai et CDD :</w:t>
      </w:r>
      <w:r w:rsidRPr="008475D0">
        <w:rPr>
          <w:rFonts w:asciiTheme="majorHAnsi" w:hAnsiTheme="majorHAnsi" w:cstheme="majorHAnsi"/>
          <w:lang w:val="fr-FR"/>
        </w:rPr>
        <w:t xml:space="preserve"> Tu peux faire appel à un élu CGT pendant ta période d'essai ou si tu es en CDD.</w:t>
      </w:r>
    </w:p>
    <w:p w14:paraId="1D723D3F" w14:textId="77777777" w:rsidR="008475D0" w:rsidRPr="008475D0" w:rsidRDefault="008475D0" w:rsidP="008475D0">
      <w:pPr>
        <w:pStyle w:val="NormalWeb"/>
        <w:numPr>
          <w:ilvl w:val="0"/>
          <w:numId w:val="9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VRAI.</w:t>
      </w:r>
      <w:r w:rsidRPr="008475D0">
        <w:rPr>
          <w:rFonts w:asciiTheme="majorHAnsi" w:hAnsiTheme="majorHAnsi" w:cstheme="majorHAnsi"/>
          <w:lang w:val="fr-FR"/>
        </w:rPr>
        <w:t xml:space="preserve"> Tes droits s'appliquent dès le premier jour d'embauche.</w:t>
      </w:r>
    </w:p>
    <w:p w14:paraId="42A45E86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10. Jours sans solde :</w:t>
      </w:r>
      <w:r w:rsidRPr="008475D0">
        <w:rPr>
          <w:rFonts w:asciiTheme="majorHAnsi" w:hAnsiTheme="majorHAnsi" w:cstheme="majorHAnsi"/>
          <w:lang w:val="fr-FR"/>
        </w:rPr>
        <w:t xml:space="preserve"> L'employeur peut t'imposer de prendre des jours sans solde ou de partir plus tôt sans être payé.</w:t>
      </w:r>
    </w:p>
    <w:p w14:paraId="36CB13D8" w14:textId="77777777" w:rsidR="008475D0" w:rsidRPr="008475D0" w:rsidRDefault="008475D0" w:rsidP="008475D0">
      <w:pPr>
        <w:pStyle w:val="NormalWeb"/>
        <w:numPr>
          <w:ilvl w:val="0"/>
          <w:numId w:val="10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Tes congés payés et tes repos sont strictement encadrés par la loi.</w:t>
      </w:r>
    </w:p>
    <w:p w14:paraId="27C52527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11. Rapport avec le manager :</w:t>
      </w:r>
      <w:r w:rsidRPr="008475D0">
        <w:rPr>
          <w:rFonts w:asciiTheme="majorHAnsi" w:hAnsiTheme="majorHAnsi" w:cstheme="majorHAnsi"/>
          <w:lang w:val="fr-FR"/>
        </w:rPr>
        <w:t xml:space="preserve"> Si la CGT t'accompagne, ça va forcément braquer ton manager.</w:t>
      </w:r>
    </w:p>
    <w:p w14:paraId="512F2148" w14:textId="77777777" w:rsidR="008475D0" w:rsidRPr="008475D0" w:rsidRDefault="008475D0" w:rsidP="008475D0">
      <w:pPr>
        <w:pStyle w:val="NormalWeb"/>
        <w:numPr>
          <w:ilvl w:val="0"/>
          <w:numId w:val="11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La présence d'un élu garantit simplement un échange juste, serein et légal.</w:t>
      </w:r>
    </w:p>
    <w:p w14:paraId="181CB860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12. Droit à la déconnexion :</w:t>
      </w:r>
      <w:r w:rsidRPr="008475D0">
        <w:rPr>
          <w:rFonts w:asciiTheme="majorHAnsi" w:hAnsiTheme="majorHAnsi" w:cstheme="majorHAnsi"/>
          <w:lang w:val="fr-FR"/>
        </w:rPr>
        <w:t xml:space="preserve"> Un supérieur a le droit de t'envoyer des messages professionnels sur ton téléphone perso le soir.</w:t>
      </w:r>
    </w:p>
    <w:p w14:paraId="20D9FFF6" w14:textId="77777777" w:rsidR="008475D0" w:rsidRPr="008475D0" w:rsidRDefault="008475D0" w:rsidP="008475D0">
      <w:pPr>
        <w:pStyle w:val="NormalWeb"/>
        <w:numPr>
          <w:ilvl w:val="0"/>
          <w:numId w:val="12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lastRenderedPageBreak/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Le droit à la déconnexion protège ton temps de repos et ta vie privée.</w:t>
      </w:r>
    </w:p>
    <w:p w14:paraId="663D45F9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13. Charges lourdes :</w:t>
      </w:r>
      <w:r w:rsidRPr="008475D0">
        <w:rPr>
          <w:rFonts w:asciiTheme="majorHAnsi" w:hAnsiTheme="majorHAnsi" w:cstheme="majorHAnsi"/>
          <w:lang w:val="fr-FR"/>
        </w:rPr>
        <w:t xml:space="preserve"> Porter des charges trop lourdes sans équipement adapté, c'est normal.</w:t>
      </w:r>
    </w:p>
    <w:p w14:paraId="57B257D8" w14:textId="77777777" w:rsidR="008475D0" w:rsidRPr="008475D0" w:rsidRDefault="008475D0" w:rsidP="008475D0">
      <w:pPr>
        <w:pStyle w:val="NormalWeb"/>
        <w:numPr>
          <w:ilvl w:val="0"/>
          <w:numId w:val="13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La santé et la sécurité au travail sont des obligations de l'employeur.</w:t>
      </w:r>
    </w:p>
    <w:p w14:paraId="6FE0D301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14. Entretien informel :</w:t>
      </w:r>
      <w:r w:rsidRPr="008475D0">
        <w:rPr>
          <w:rFonts w:asciiTheme="majorHAnsi" w:hAnsiTheme="majorHAnsi" w:cstheme="majorHAnsi"/>
          <w:lang w:val="fr-FR"/>
        </w:rPr>
        <w:t xml:space="preserve"> Un entretien informel qui tourne au reproche exige la présence d'un représentant.</w:t>
      </w:r>
    </w:p>
    <w:p w14:paraId="1F0BCFE4" w14:textId="77777777" w:rsidR="008475D0" w:rsidRPr="008475D0" w:rsidRDefault="008475D0" w:rsidP="008475D0">
      <w:pPr>
        <w:pStyle w:val="NormalWeb"/>
        <w:numPr>
          <w:ilvl w:val="0"/>
          <w:numId w:val="14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VRAI.</w:t>
      </w:r>
      <w:r w:rsidRPr="008475D0">
        <w:rPr>
          <w:rFonts w:asciiTheme="majorHAnsi" w:hAnsiTheme="majorHAnsi" w:cstheme="majorHAnsi"/>
          <w:lang w:val="fr-FR"/>
        </w:rPr>
        <w:t xml:space="preserve"> Tu as le droit de demander à reporter l'échange pour être accompagné.</w:t>
      </w:r>
    </w:p>
    <w:p w14:paraId="2333217E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15. Peur des représailles :</w:t>
      </w:r>
      <w:r w:rsidRPr="008475D0">
        <w:rPr>
          <w:rFonts w:asciiTheme="majorHAnsi" w:hAnsiTheme="majorHAnsi" w:cstheme="majorHAnsi"/>
          <w:lang w:val="fr-FR"/>
        </w:rPr>
        <w:t xml:space="preserve"> La peur des représailles est une raison valable pour ne pas faire valoir ses droits.</w:t>
      </w:r>
    </w:p>
    <w:p w14:paraId="7B989312" w14:textId="77777777" w:rsidR="008475D0" w:rsidRPr="008475D0" w:rsidRDefault="008475D0" w:rsidP="008475D0">
      <w:pPr>
        <w:pStyle w:val="NormalWeb"/>
        <w:numPr>
          <w:ilvl w:val="0"/>
          <w:numId w:val="15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La loi interdit strictement toute discrimination ou pression syndicale.</w:t>
      </w:r>
    </w:p>
    <w:p w14:paraId="274F1180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16. Contester une sanction :</w:t>
      </w:r>
      <w:r w:rsidRPr="008475D0">
        <w:rPr>
          <w:rFonts w:asciiTheme="majorHAnsi" w:hAnsiTheme="majorHAnsi" w:cstheme="majorHAnsi"/>
          <w:lang w:val="fr-FR"/>
        </w:rPr>
        <w:t xml:space="preserve"> Tu peux contester une sanction injuste après l'avoir reçue.</w:t>
      </w:r>
    </w:p>
    <w:p w14:paraId="1F5F2E00" w14:textId="77777777" w:rsidR="008475D0" w:rsidRPr="008475D0" w:rsidRDefault="008475D0" w:rsidP="008475D0">
      <w:pPr>
        <w:pStyle w:val="NormalWeb"/>
        <w:numPr>
          <w:ilvl w:val="0"/>
          <w:numId w:val="16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VRAI.</w:t>
      </w:r>
      <w:r w:rsidRPr="008475D0">
        <w:rPr>
          <w:rFonts w:asciiTheme="majorHAnsi" w:hAnsiTheme="majorHAnsi" w:cstheme="majorHAnsi"/>
          <w:lang w:val="fr-FR"/>
        </w:rPr>
        <w:t xml:space="preserve"> Des recours internes et juridique existent, même pour un simple avertissement.</w:t>
      </w:r>
    </w:p>
    <w:p w14:paraId="217468F4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17. Accès aux WC :</w:t>
      </w:r>
      <w:r w:rsidRPr="008475D0">
        <w:rPr>
          <w:rFonts w:asciiTheme="majorHAnsi" w:hAnsiTheme="majorHAnsi" w:cstheme="majorHAnsi"/>
          <w:lang w:val="fr-FR"/>
        </w:rPr>
        <w:t xml:space="preserve"> Devoir marcher 10 minutes pour trouver des WC propres sur son lieu de travail est normal.</w:t>
      </w:r>
    </w:p>
    <w:p w14:paraId="09EB1FE7" w14:textId="77777777" w:rsidR="008475D0" w:rsidRPr="008475D0" w:rsidRDefault="008475D0" w:rsidP="008475D0">
      <w:pPr>
        <w:pStyle w:val="NormalWeb"/>
        <w:numPr>
          <w:ilvl w:val="0"/>
          <w:numId w:val="17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L'accès à des sanitaires propres doit être adapté et proche du poste.</w:t>
      </w:r>
    </w:p>
    <w:p w14:paraId="1C338A6E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18. Temps aux sanitaires :</w:t>
      </w:r>
      <w:r w:rsidRPr="008475D0">
        <w:rPr>
          <w:rFonts w:asciiTheme="majorHAnsi" w:hAnsiTheme="majorHAnsi" w:cstheme="majorHAnsi"/>
          <w:lang w:val="fr-FR"/>
        </w:rPr>
        <w:t xml:space="preserve"> Le temps passé aux toilettes doit être déduit de ton temps de pause.</w:t>
      </w:r>
    </w:p>
    <w:p w14:paraId="00526991" w14:textId="77777777" w:rsidR="008475D0" w:rsidRPr="008475D0" w:rsidRDefault="008475D0" w:rsidP="008475D0">
      <w:pPr>
        <w:pStyle w:val="NormalWeb"/>
        <w:numPr>
          <w:ilvl w:val="0"/>
          <w:numId w:val="18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Aller aux WC est un besoin naturel qui ne s'impute pas sur les pauses.</w:t>
      </w:r>
    </w:p>
    <w:p w14:paraId="74A89DB7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19. Danger grave et imminent :</w:t>
      </w:r>
      <w:r w:rsidRPr="008475D0">
        <w:rPr>
          <w:rFonts w:asciiTheme="majorHAnsi" w:hAnsiTheme="majorHAnsi" w:cstheme="majorHAnsi"/>
          <w:lang w:val="fr-FR"/>
        </w:rPr>
        <w:t xml:space="preserve"> En cas de danger grave et imminent, tu as le droit de retirer ton équipe.</w:t>
      </w:r>
    </w:p>
    <w:p w14:paraId="03B75E9C" w14:textId="77777777" w:rsidR="008475D0" w:rsidRPr="008475D0" w:rsidRDefault="008475D0" w:rsidP="008475D0">
      <w:pPr>
        <w:pStyle w:val="NormalWeb"/>
        <w:numPr>
          <w:ilvl w:val="0"/>
          <w:numId w:val="19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VRAI.</w:t>
      </w:r>
      <w:r w:rsidRPr="008475D0">
        <w:rPr>
          <w:rFonts w:asciiTheme="majorHAnsi" w:hAnsiTheme="majorHAnsi" w:cstheme="majorHAnsi"/>
          <w:lang w:val="fr-FR"/>
        </w:rPr>
        <w:t xml:space="preserve"> C'est l'application directe du droit de retrait légal.</w:t>
      </w:r>
    </w:p>
    <w:p w14:paraId="2CB5428B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20. Congés PACS :</w:t>
      </w:r>
      <w:r w:rsidRPr="008475D0">
        <w:rPr>
          <w:rFonts w:asciiTheme="majorHAnsi" w:hAnsiTheme="majorHAnsi" w:cstheme="majorHAnsi"/>
          <w:lang w:val="fr-FR"/>
        </w:rPr>
        <w:t xml:space="preserve"> Tu n'as droit à aucun jour pour un PACS.</w:t>
      </w:r>
    </w:p>
    <w:p w14:paraId="40C686FE" w14:textId="77777777" w:rsidR="008475D0" w:rsidRPr="008475D0" w:rsidRDefault="008475D0" w:rsidP="008475D0">
      <w:pPr>
        <w:pStyle w:val="NormalWeb"/>
        <w:numPr>
          <w:ilvl w:val="0"/>
          <w:numId w:val="20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Tu bénéficies de jours de congé rémunérés selon les accords et l'ancienneté.</w:t>
      </w:r>
    </w:p>
    <w:p w14:paraId="1B359677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21. Dossier RH :</w:t>
      </w:r>
      <w:r w:rsidRPr="008475D0">
        <w:rPr>
          <w:rFonts w:asciiTheme="majorHAnsi" w:hAnsiTheme="majorHAnsi" w:cstheme="majorHAnsi"/>
          <w:lang w:val="fr-FR"/>
        </w:rPr>
        <w:t xml:space="preserve"> Ton dossier administratif RH est secret et inaccessible.</w:t>
      </w:r>
    </w:p>
    <w:p w14:paraId="71DA250D" w14:textId="77777777" w:rsidR="008475D0" w:rsidRPr="008475D0" w:rsidRDefault="008475D0" w:rsidP="008475D0">
      <w:pPr>
        <w:pStyle w:val="NormalWeb"/>
        <w:numPr>
          <w:ilvl w:val="0"/>
          <w:numId w:val="21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Tout salarié a le droit de consulter l'intégralité de son dossier personnel.</w:t>
      </w:r>
    </w:p>
    <w:p w14:paraId="58CC4B0C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22. Formation CPF :</w:t>
      </w:r>
      <w:r w:rsidRPr="008475D0">
        <w:rPr>
          <w:rFonts w:asciiTheme="majorHAnsi" w:hAnsiTheme="majorHAnsi" w:cstheme="majorHAnsi"/>
          <w:lang w:val="fr-FR"/>
        </w:rPr>
        <w:t xml:space="preserve"> Tu ne peux utiliser ton CPF que si ton manager est d'accord.</w:t>
      </w:r>
    </w:p>
    <w:p w14:paraId="3067F7C8" w14:textId="77777777" w:rsidR="008475D0" w:rsidRPr="008475D0" w:rsidRDefault="008475D0" w:rsidP="008475D0">
      <w:pPr>
        <w:pStyle w:val="NormalWeb"/>
        <w:numPr>
          <w:ilvl w:val="0"/>
          <w:numId w:val="22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Sur ton temps libre, tu l'utilises en toute autonomie sans accord nécessaire.</w:t>
      </w:r>
    </w:p>
    <w:p w14:paraId="1F998721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23. Matériel télétravail :</w:t>
      </w:r>
      <w:r w:rsidRPr="008475D0">
        <w:rPr>
          <w:rFonts w:asciiTheme="majorHAnsi" w:hAnsiTheme="majorHAnsi" w:cstheme="majorHAnsi"/>
          <w:lang w:val="fr-FR"/>
        </w:rPr>
        <w:t xml:space="preserve"> Le matériel de télétravail est 100 % à la charge du salarié.</w:t>
      </w:r>
    </w:p>
    <w:p w14:paraId="5FE1BDCD" w14:textId="77777777" w:rsidR="008475D0" w:rsidRPr="008475D0" w:rsidRDefault="008475D0" w:rsidP="008475D0">
      <w:pPr>
        <w:pStyle w:val="NormalWeb"/>
        <w:numPr>
          <w:ilvl w:val="0"/>
          <w:numId w:val="23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Des équipements ergonomiques et adaptés peuvent être fournis par l'entreprise.</w:t>
      </w:r>
    </w:p>
    <w:p w14:paraId="723B3FE1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24. Choix des vacances :</w:t>
      </w:r>
      <w:r w:rsidRPr="008475D0">
        <w:rPr>
          <w:rFonts w:asciiTheme="majorHAnsi" w:hAnsiTheme="majorHAnsi" w:cstheme="majorHAnsi"/>
          <w:lang w:val="fr-FR"/>
        </w:rPr>
        <w:t xml:space="preserve"> Le manager choisit tes vacances de manière autoritaire.</w:t>
      </w:r>
    </w:p>
    <w:p w14:paraId="660E95D8" w14:textId="77777777" w:rsidR="008475D0" w:rsidRPr="008475D0" w:rsidRDefault="008475D0" w:rsidP="008475D0">
      <w:pPr>
        <w:pStyle w:val="NormalWeb"/>
        <w:numPr>
          <w:ilvl w:val="0"/>
          <w:numId w:val="24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L'employeur doit respecter des critères légaux (situation familiale, ancienneté).</w:t>
      </w:r>
    </w:p>
    <w:p w14:paraId="58976A17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lastRenderedPageBreak/>
        <w:t>25. RTT et RCR :</w:t>
      </w:r>
      <w:r w:rsidRPr="008475D0">
        <w:rPr>
          <w:rFonts w:asciiTheme="majorHAnsi" w:hAnsiTheme="majorHAnsi" w:cstheme="majorHAnsi"/>
          <w:lang w:val="fr-FR"/>
        </w:rPr>
        <w:t xml:space="preserve"> L'employeur peut t'obliger à poser tes RTT ou RCR aux dates de son choix.</w:t>
      </w:r>
    </w:p>
    <w:p w14:paraId="43CDE067" w14:textId="77777777" w:rsidR="008475D0" w:rsidRPr="008475D0" w:rsidRDefault="008475D0" w:rsidP="008475D0">
      <w:pPr>
        <w:pStyle w:val="NormalWeb"/>
        <w:numPr>
          <w:ilvl w:val="0"/>
          <w:numId w:val="25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Tu gardes la main sur une partie de tes jours ou leur versement sur le CET.</w:t>
      </w:r>
    </w:p>
    <w:p w14:paraId="4C26A669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26. Rupture période d'essai :</w:t>
      </w:r>
      <w:r w:rsidRPr="008475D0">
        <w:rPr>
          <w:rFonts w:asciiTheme="majorHAnsi" w:hAnsiTheme="majorHAnsi" w:cstheme="majorHAnsi"/>
          <w:lang w:val="fr-FR"/>
        </w:rPr>
        <w:t xml:space="preserve"> L'employeur doit-il obligatoirement te donner un motif pour rompre ta période d'essai ?</w:t>
      </w:r>
    </w:p>
    <w:p w14:paraId="01CADF91" w14:textId="77777777" w:rsidR="008475D0" w:rsidRPr="008475D0" w:rsidRDefault="008475D0" w:rsidP="008475D0">
      <w:pPr>
        <w:pStyle w:val="NormalWeb"/>
        <w:numPr>
          <w:ilvl w:val="0"/>
          <w:numId w:val="26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Aucun motif n'est requis, sauf si la rupture est abusive ou discriminatoire.</w:t>
      </w:r>
    </w:p>
    <w:p w14:paraId="5EEF73D9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27. Médecin du travail :</w:t>
      </w:r>
      <w:r w:rsidRPr="008475D0">
        <w:rPr>
          <w:rFonts w:asciiTheme="majorHAnsi" w:hAnsiTheme="majorHAnsi" w:cstheme="majorHAnsi"/>
          <w:lang w:val="fr-FR"/>
        </w:rPr>
        <w:t xml:space="preserve"> Le médecin du travail peut révéler ta pathologie ou être influencé par la direction.</w:t>
      </w:r>
    </w:p>
    <w:p w14:paraId="233C3230" w14:textId="77777777" w:rsidR="008475D0" w:rsidRPr="008475D0" w:rsidRDefault="008475D0" w:rsidP="008475D0">
      <w:pPr>
        <w:pStyle w:val="NormalWeb"/>
        <w:numPr>
          <w:ilvl w:val="0"/>
          <w:numId w:val="27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Le secret médical est absolu et l'indépendance du médecin est garantie.</w:t>
      </w:r>
    </w:p>
    <w:p w14:paraId="575E2A90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28. Congés et Smartphone :</w:t>
      </w:r>
      <w:r w:rsidRPr="008475D0">
        <w:rPr>
          <w:rFonts w:asciiTheme="majorHAnsi" w:hAnsiTheme="majorHAnsi" w:cstheme="majorHAnsi"/>
          <w:lang w:val="fr-FR"/>
        </w:rPr>
        <w:t xml:space="preserve"> Tu dois obligatoirement posséder un smartphone pour poser tes congés.</w:t>
      </w:r>
    </w:p>
    <w:p w14:paraId="5293A8F5" w14:textId="77777777" w:rsidR="008475D0" w:rsidRPr="008475D0" w:rsidRDefault="008475D0" w:rsidP="008475D0">
      <w:pPr>
        <w:pStyle w:val="NormalWeb"/>
        <w:numPr>
          <w:ilvl w:val="0"/>
          <w:numId w:val="28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Ton Team Leader doit effectuer la saisie sur son poste si tu n'en as pas.</w:t>
      </w:r>
    </w:p>
    <w:p w14:paraId="05C5A642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29. Grossesse :</w:t>
      </w:r>
      <w:r w:rsidRPr="008475D0">
        <w:rPr>
          <w:rFonts w:asciiTheme="majorHAnsi" w:hAnsiTheme="majorHAnsi" w:cstheme="majorHAnsi"/>
          <w:lang w:val="fr-FR"/>
        </w:rPr>
        <w:t xml:space="preserve"> Tu dois attendre le 6ème mois de grossesse pour obtenir un aménagement de tes conditions de travail.</w:t>
      </w:r>
    </w:p>
    <w:p w14:paraId="0A87F0FF" w14:textId="77777777" w:rsidR="008475D0" w:rsidRPr="008475D0" w:rsidRDefault="008475D0" w:rsidP="008475D0">
      <w:pPr>
        <w:pStyle w:val="NormalWeb"/>
        <w:numPr>
          <w:ilvl w:val="0"/>
          <w:numId w:val="29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Les adaptations de poste et d'horaires s'appliquent dès l'annonce de la grossesse.</w:t>
      </w:r>
    </w:p>
    <w:p w14:paraId="1C3510E6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30. Copie des accords :</w:t>
      </w:r>
      <w:r w:rsidRPr="008475D0">
        <w:rPr>
          <w:rFonts w:asciiTheme="majorHAnsi" w:hAnsiTheme="majorHAnsi" w:cstheme="majorHAnsi"/>
          <w:lang w:val="fr-FR"/>
        </w:rPr>
        <w:t xml:space="preserve"> Si un accord d'entreprise n'est pas en ligne sur l'intranet, tu peux en demander une copie à ta direction.</w:t>
      </w:r>
    </w:p>
    <w:p w14:paraId="3AD60C1D" w14:textId="77777777" w:rsidR="008475D0" w:rsidRPr="008475D0" w:rsidRDefault="008475D0" w:rsidP="008475D0">
      <w:pPr>
        <w:pStyle w:val="NormalWeb"/>
        <w:numPr>
          <w:ilvl w:val="0"/>
          <w:numId w:val="30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VRAI.</w:t>
      </w:r>
      <w:r w:rsidRPr="008475D0">
        <w:rPr>
          <w:rFonts w:asciiTheme="majorHAnsi" w:hAnsiTheme="majorHAnsi" w:cstheme="majorHAnsi"/>
          <w:lang w:val="fr-FR"/>
        </w:rPr>
        <w:t xml:space="preserve"> La direction a l'obligation légale de fournir une copie des accords aux salariés.</w:t>
      </w:r>
    </w:p>
    <w:p w14:paraId="409B9618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31. Pause et Radio :</w:t>
      </w:r>
      <w:r w:rsidRPr="008475D0">
        <w:rPr>
          <w:rFonts w:asciiTheme="majorHAnsi" w:hAnsiTheme="majorHAnsi" w:cstheme="majorHAnsi"/>
          <w:lang w:val="fr-FR"/>
        </w:rPr>
        <w:t xml:space="preserve"> On peut te déranger pendant ta pause pour te demander de répondre à la radio.</w:t>
      </w:r>
    </w:p>
    <w:p w14:paraId="2BD9DD3A" w14:textId="77777777" w:rsidR="008475D0" w:rsidRPr="008475D0" w:rsidRDefault="008475D0" w:rsidP="008475D0">
      <w:pPr>
        <w:pStyle w:val="NormalWeb"/>
        <w:numPr>
          <w:ilvl w:val="0"/>
          <w:numId w:val="31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La pause est un arrêt total de travail : tu n'as pas à rester à disposition.</w:t>
      </w:r>
    </w:p>
    <w:p w14:paraId="6008D0FC" w14:textId="77777777" w:rsidR="008475D0" w:rsidRPr="008475D0" w:rsidRDefault="008475D0" w:rsidP="008475D0">
      <w:pPr>
        <w:pStyle w:val="NormalWeb"/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32. Liberté syndicale :</w:t>
      </w:r>
      <w:r w:rsidRPr="008475D0">
        <w:rPr>
          <w:rFonts w:asciiTheme="majorHAnsi" w:hAnsiTheme="majorHAnsi" w:cstheme="majorHAnsi"/>
          <w:lang w:val="fr-FR"/>
        </w:rPr>
        <w:t xml:space="preserve"> Un manager peut-il t'intimider ou faire des remarques désobligeantes parce que tu parles à la CGT ?</w:t>
      </w:r>
    </w:p>
    <w:p w14:paraId="4D46485C" w14:textId="77777777" w:rsidR="008475D0" w:rsidRPr="008475D0" w:rsidRDefault="008475D0" w:rsidP="008475D0">
      <w:pPr>
        <w:pStyle w:val="NormalWeb"/>
        <w:numPr>
          <w:ilvl w:val="0"/>
          <w:numId w:val="32"/>
        </w:numPr>
        <w:rPr>
          <w:rFonts w:asciiTheme="majorHAnsi" w:hAnsiTheme="majorHAnsi" w:cstheme="majorHAnsi"/>
          <w:lang w:val="fr-FR"/>
        </w:rPr>
      </w:pPr>
      <w:r w:rsidRPr="008475D0">
        <w:rPr>
          <w:rFonts w:asciiTheme="majorHAnsi" w:hAnsiTheme="majorHAnsi" w:cstheme="majorHAnsi"/>
          <w:b/>
          <w:bCs/>
          <w:lang w:val="fr-FR"/>
        </w:rPr>
        <w:t>Réponse : FAUX.</w:t>
      </w:r>
      <w:r w:rsidRPr="008475D0">
        <w:rPr>
          <w:rFonts w:asciiTheme="majorHAnsi" w:hAnsiTheme="majorHAnsi" w:cstheme="majorHAnsi"/>
          <w:lang w:val="fr-FR"/>
        </w:rPr>
        <w:t xml:space="preserve"> Toute forme de pression ou d'intimidation liée à l'activité syndicale est illégale.</w:t>
      </w:r>
    </w:p>
    <w:p w14:paraId="0BE2B3E2" w14:textId="77777777" w:rsidR="00236944" w:rsidRPr="008475D0" w:rsidRDefault="00236944" w:rsidP="008475D0">
      <w:pPr>
        <w:rPr>
          <w:rFonts w:asciiTheme="majorHAnsi" w:hAnsiTheme="majorHAnsi" w:cstheme="majorHAnsi"/>
          <w:lang w:val="fr-FR"/>
        </w:rPr>
      </w:pPr>
    </w:p>
    <w:sectPr w:rsidR="00236944" w:rsidRPr="008475D0" w:rsidSect="002C74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24DD"/>
    <w:multiLevelType w:val="multilevel"/>
    <w:tmpl w:val="EA56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C35E8"/>
    <w:multiLevelType w:val="multilevel"/>
    <w:tmpl w:val="739E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FA16AF"/>
    <w:multiLevelType w:val="multilevel"/>
    <w:tmpl w:val="D1648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7412C"/>
    <w:multiLevelType w:val="multilevel"/>
    <w:tmpl w:val="ECBED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02D36"/>
    <w:multiLevelType w:val="multilevel"/>
    <w:tmpl w:val="5A061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343BDD"/>
    <w:multiLevelType w:val="multilevel"/>
    <w:tmpl w:val="B1F0F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487A81"/>
    <w:multiLevelType w:val="multilevel"/>
    <w:tmpl w:val="DF58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36766"/>
    <w:multiLevelType w:val="multilevel"/>
    <w:tmpl w:val="FAA4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76209B"/>
    <w:multiLevelType w:val="multilevel"/>
    <w:tmpl w:val="1998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01784"/>
    <w:multiLevelType w:val="multilevel"/>
    <w:tmpl w:val="CB12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163CF7"/>
    <w:multiLevelType w:val="multilevel"/>
    <w:tmpl w:val="3BA48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F5A6A"/>
    <w:multiLevelType w:val="multilevel"/>
    <w:tmpl w:val="DA5E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7C5F10"/>
    <w:multiLevelType w:val="multilevel"/>
    <w:tmpl w:val="6552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2B73DD"/>
    <w:multiLevelType w:val="multilevel"/>
    <w:tmpl w:val="650A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BC775B"/>
    <w:multiLevelType w:val="multilevel"/>
    <w:tmpl w:val="3D1C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7E75B9"/>
    <w:multiLevelType w:val="multilevel"/>
    <w:tmpl w:val="F2B2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3309FC"/>
    <w:multiLevelType w:val="multilevel"/>
    <w:tmpl w:val="83642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553519"/>
    <w:multiLevelType w:val="multilevel"/>
    <w:tmpl w:val="6C6E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5E05EC"/>
    <w:multiLevelType w:val="multilevel"/>
    <w:tmpl w:val="A696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77528"/>
    <w:multiLevelType w:val="multilevel"/>
    <w:tmpl w:val="98C6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221AA3"/>
    <w:multiLevelType w:val="multilevel"/>
    <w:tmpl w:val="2114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731017"/>
    <w:multiLevelType w:val="multilevel"/>
    <w:tmpl w:val="E5242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C35E0A"/>
    <w:multiLevelType w:val="multilevel"/>
    <w:tmpl w:val="CD00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6B2F5F"/>
    <w:multiLevelType w:val="multilevel"/>
    <w:tmpl w:val="2D28A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201970"/>
    <w:multiLevelType w:val="multilevel"/>
    <w:tmpl w:val="3FE0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5D42BB"/>
    <w:multiLevelType w:val="multilevel"/>
    <w:tmpl w:val="A5C2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C964B5"/>
    <w:multiLevelType w:val="multilevel"/>
    <w:tmpl w:val="8964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085B2D"/>
    <w:multiLevelType w:val="multilevel"/>
    <w:tmpl w:val="4318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A575D0"/>
    <w:multiLevelType w:val="multilevel"/>
    <w:tmpl w:val="F0F4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ED793D"/>
    <w:multiLevelType w:val="multilevel"/>
    <w:tmpl w:val="DFA4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CE4114"/>
    <w:multiLevelType w:val="multilevel"/>
    <w:tmpl w:val="9DB46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0257CB"/>
    <w:multiLevelType w:val="multilevel"/>
    <w:tmpl w:val="BF56E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4"/>
  </w:num>
  <w:num w:numId="3">
    <w:abstractNumId w:val="28"/>
  </w:num>
  <w:num w:numId="4">
    <w:abstractNumId w:val="10"/>
  </w:num>
  <w:num w:numId="5">
    <w:abstractNumId w:val="21"/>
  </w:num>
  <w:num w:numId="6">
    <w:abstractNumId w:val="27"/>
  </w:num>
  <w:num w:numId="7">
    <w:abstractNumId w:val="6"/>
  </w:num>
  <w:num w:numId="8">
    <w:abstractNumId w:val="12"/>
  </w:num>
  <w:num w:numId="9">
    <w:abstractNumId w:val="31"/>
  </w:num>
  <w:num w:numId="10">
    <w:abstractNumId w:val="22"/>
  </w:num>
  <w:num w:numId="11">
    <w:abstractNumId w:val="3"/>
  </w:num>
  <w:num w:numId="12">
    <w:abstractNumId w:val="23"/>
  </w:num>
  <w:num w:numId="13">
    <w:abstractNumId w:val="18"/>
  </w:num>
  <w:num w:numId="14">
    <w:abstractNumId w:val="5"/>
  </w:num>
  <w:num w:numId="15">
    <w:abstractNumId w:val="1"/>
  </w:num>
  <w:num w:numId="16">
    <w:abstractNumId w:val="19"/>
  </w:num>
  <w:num w:numId="17">
    <w:abstractNumId w:val="0"/>
  </w:num>
  <w:num w:numId="18">
    <w:abstractNumId w:val="20"/>
  </w:num>
  <w:num w:numId="19">
    <w:abstractNumId w:val="8"/>
  </w:num>
  <w:num w:numId="20">
    <w:abstractNumId w:val="16"/>
  </w:num>
  <w:num w:numId="21">
    <w:abstractNumId w:val="14"/>
  </w:num>
  <w:num w:numId="22">
    <w:abstractNumId w:val="13"/>
  </w:num>
  <w:num w:numId="23">
    <w:abstractNumId w:val="11"/>
  </w:num>
  <w:num w:numId="24">
    <w:abstractNumId w:val="15"/>
  </w:num>
  <w:num w:numId="25">
    <w:abstractNumId w:val="7"/>
  </w:num>
  <w:num w:numId="26">
    <w:abstractNumId w:val="2"/>
  </w:num>
  <w:num w:numId="27">
    <w:abstractNumId w:val="9"/>
  </w:num>
  <w:num w:numId="28">
    <w:abstractNumId w:val="29"/>
  </w:num>
  <w:num w:numId="29">
    <w:abstractNumId w:val="30"/>
  </w:num>
  <w:num w:numId="30">
    <w:abstractNumId w:val="25"/>
  </w:num>
  <w:num w:numId="31">
    <w:abstractNumId w:val="17"/>
  </w:num>
  <w:num w:numId="32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10"/>
    <w:rsid w:val="00236944"/>
    <w:rsid w:val="002C74CE"/>
    <w:rsid w:val="00764910"/>
    <w:rsid w:val="008475D0"/>
    <w:rsid w:val="00C6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77BD6"/>
  <w15:chartTrackingRefBased/>
  <w15:docId w15:val="{17719FDF-63CE-42B3-9894-B6DD69D39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C63F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re4">
    <w:name w:val="heading 4"/>
    <w:basedOn w:val="Normal"/>
    <w:link w:val="Titre4Car"/>
    <w:uiPriority w:val="9"/>
    <w:qFormat/>
    <w:rsid w:val="00C63F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4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rsid w:val="00C63F3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re4Car">
    <w:name w:val="Titre 4 Car"/>
    <w:basedOn w:val="Policepardfaut"/>
    <w:link w:val="Titre4"/>
    <w:uiPriority w:val="9"/>
    <w:rsid w:val="00C63F3B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</dc:creator>
  <cp:keywords/>
  <dc:description/>
  <cp:lastModifiedBy>Nicolas</cp:lastModifiedBy>
  <cp:revision>2</cp:revision>
  <dcterms:created xsi:type="dcterms:W3CDTF">2026-09-24T07:32:00Z</dcterms:created>
  <dcterms:modified xsi:type="dcterms:W3CDTF">2026-09-24T07:32:00Z</dcterms:modified>
</cp:coreProperties>
</file>